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lang w:val="es-AR"/>
          <w:rFonts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lang w:val="es-AR"/>
          <w:rFonts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val="es-AR"/>
          <w:rFonts/>
        </w:rPr>
        <w:drawing>
          <wp:anchor distT="0" distB="0" distL="114300" distR="114300" simplePos="0" relativeHeight="251658240" behindDoc="1" locked="0" layoutInCell="1" allowOverlap="1" wp14:anchorId="0991FC5E" wp14:editId="4ACF7BD9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val="es-AR"/>
          <w:rFonts/>
        </w:rPr>
        <w:tab/>
      </w:r>
      <w:r w:rsidR="006B2BC8">
        <w:rPr>
          <w:lang w:val="es-AR"/>
          <w:rFonts/>
        </w:rPr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sz w:val="24"/>
          <w:lang w:val="es-AR"/>
          <w:rFonts/>
        </w:rPr>
        <w:drawing>
          <wp:anchor distT="0" distB="0" distL="114300" distR="114300" simplePos="0" relativeHeight="251658242" behindDoc="0" locked="0" layoutInCell="0" allowOverlap="1" wp14:anchorId="78D96F01" wp14:editId="48846975">
            <wp:simplePos x="0" y="0"/>
            <wp:positionH relativeFrom="margin">
              <wp:posOffset>5448300</wp:posOffset>
            </wp:positionH>
            <wp:positionV relativeFrom="paragraph">
              <wp:posOffset>186055</wp:posOffset>
            </wp:positionV>
            <wp:extent cx="1864360" cy="447675"/>
            <wp:effectExtent l="0" t="0" r="2540" b="9525"/>
            <wp:wrapNone/>
            <wp:docPr id="5" name="Text Box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186436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2B6BA18A" w14:textId="77777777" w:rsidR="006B2BC8" w:rsidRDefault="006B2BC8" w:rsidP="002A5650">
                        <w:pPr>
                          <w:pStyle w:val="Heading6"/>
                        </w:pPr>
                        <w:r>
                          <w:rPr>
                            <w:lang w:val="es-AR"/>
                            <w:rFonts/>
                          </w:rPr>
                          <w:t xml:space="preserve">ACCESIBLE PARA PERSONAS CON DISCAPACIDAD</w:t>
                        </w:r>
                      </w:p>
                      <w:p w14:paraId="5B20FBD4" w14:textId="77777777" w:rsidR="006B2BC8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AR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val="es-AR"/>
                            <w:rFonts/>
                          </w:rPr>
                          <w:t xml:space="preserve">IGUALDAD DE OPORTUNIDADES DE VIVIENDA</w:t>
                        </w:r>
                      </w:p>
                      <w:p w14:paraId="1B69E5E9" w14:textId="77777777" w:rsidR="006B2BC8" w:rsidRPr="00936993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AR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val="es-AR"/>
                            <w:rFonts/>
                          </w:rPr>
                          <w:t xml:space="preserve">PROHIBIDO FUMAR</w:t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AR"/>
          <w:rFonts/>
        </w:rPr>
        <w:t xml:space="preserve">SOLICITUD DE ADMISIÓN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rPr>
          <w:lang w:val="es-AR"/>
          <w:rFonts/>
        </w:rP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  <w:lang w:val="es-AR"/>
          <w:rFonts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  <w:lang w:val="es-AR"/>
          <w:rFonts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  <w:lang w:val="es-AR"/>
                <w:rFonts/>
              </w:rPr>
            </w:pPr>
            <w:r>
              <w:rPr>
                <w:b w:val="true"/>
                <w:lang w:val="es-AR"/>
                <w:rFonts/>
              </w:rPr>
              <w:t xml:space="preserve">IMPRIMA TODA LA INFORMACIÓN</w:t>
            </w:r>
            <w:r>
              <w:rPr>
                <w:lang w:val="es-AR"/>
                <w:rFonts/>
              </w:rPr>
              <w:t xml:space="preserve"> </w:t>
            </w:r>
            <w:r>
              <w:rPr>
                <w:sz w:val="12"/>
                <w:lang w:val="es-AR"/>
                <w:rFonts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  <w:lang w:val="es-AR"/>
          <w:rFonts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  <w:lang w:val="es-AR"/>
          <w:rFonts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  <w:lang w:val="es-AR"/>
          <w:rFonts/>
        </w:rPr>
      </w:pPr>
      <w:r>
        <w:rPr>
          <w:b w:val="true"/>
          <w:sz w:val="24"/>
          <w:lang w:val="es-AR"/>
          <w:rFonts/>
        </w:rPr>
        <w:t xml:space="preserve">NOMBRE PREFERIDO </w:t>
      </w:r>
      <w:r w:rsidRPr="009F65DB">
        <w:rPr>
          <w:sz w:val="24"/>
          <w:u w:val="single"/>
          <w:lang w:val="es-AR"/>
          <w:rFonts/>
        </w:rPr>
        <w:tab/>
      </w:r>
      <w:r w:rsidRPr="009F65DB">
        <w:rPr>
          <w:sz w:val="24"/>
          <w:u w:val="single"/>
          <w:lang w:val="es-AR"/>
          <w:rFonts/>
        </w:rPr>
        <w:tab/>
      </w:r>
      <w:r w:rsidRPr="009F65DB">
        <w:rPr>
          <w:sz w:val="24"/>
          <w:u w:val="single"/>
          <w:lang w:val="es-AR"/>
          <w:rFonts/>
        </w:rPr>
        <w:tab/>
      </w:r>
      <w:r w:rsidRPr="009F65DB">
        <w:rPr>
          <w:sz w:val="24"/>
          <w:u w:val="single"/>
          <w:lang w:val="es-AR"/>
          <w:rFonts/>
        </w:rPr>
        <w:tab/>
      </w:r>
      <w:r w:rsidRPr="009F65DB">
        <w:rPr>
          <w:sz w:val="24"/>
          <w:u w:val="single"/>
          <w:lang w:val="es-AR"/>
          <w:rFonts/>
        </w:rPr>
        <w:tab/>
      </w:r>
      <w:r>
        <w:rPr>
          <w:sz w:val="24"/>
          <w:u w:val="single"/>
          <w:lang w:val="es-AR"/>
          <w:rFonts/>
        </w:rPr>
        <w:tab/>
      </w:r>
      <w:r>
        <w:rPr>
          <w:sz w:val="24"/>
          <w:u w:val="single"/>
          <w:lang w:val="es-AR"/>
          <w:rFonts/>
        </w:rPr>
        <w:tab/>
      </w:r>
      <w:r>
        <w:rPr>
          <w:sz w:val="24"/>
          <w:u w:val="single"/>
          <w:lang w:val="es-AR"/>
          <w:rFonts/>
        </w:rPr>
        <w:tab/>
      </w:r>
      <w:r>
        <w:rPr>
          <w:sz w:val="24"/>
          <w:u w:val="single"/>
          <w:lang w:val="es-AR"/>
          <w:rFonts/>
        </w:rPr>
        <w:tab/>
      </w:r>
      <w:r>
        <w:rPr>
          <w:sz w:val="24"/>
          <w:u w:val="single"/>
          <w:lang w:val="es-AR"/>
          <w:rFonts/>
        </w:rPr>
        <w:tab/>
      </w:r>
      <w:r>
        <w:rPr>
          <w:sz w:val="24"/>
          <w:u w:val="single"/>
          <w:lang w:val="es-AR"/>
          <w:rFonts/>
        </w:rPr>
        <w:tab/>
      </w:r>
      <w:r w:rsidRPr="009F65DB">
        <w:rPr>
          <w:sz w:val="24"/>
          <w:u w:val="single"/>
          <w:lang w:val="es-AR"/>
          <w:rFonts/>
        </w:rPr>
        <w:tab/>
      </w:r>
      <w:r w:rsidRPr="009F65DB">
        <w:rPr>
          <w:sz w:val="24"/>
          <w:u w:val="single"/>
          <w:lang w:val="es-AR"/>
          <w:rFonts/>
        </w:rPr>
        <w:tab/>
      </w:r>
      <w:r>
        <w:rPr>
          <w:b w:val="true"/>
          <w:sz w:val="24"/>
          <w:lang w:val="es-AR"/>
          <w:rFonts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  <w:lang w:val="es-AR"/>
          <w:rFonts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  <w:lang w:val="es-AR"/>
          <w:rFonts/>
        </w:rPr>
      </w:pPr>
      <w:r>
        <w:rPr>
          <w:b w:val="true"/>
          <w:smallCaps w:val="true"/>
          <w:sz w:val="24"/>
          <w:lang w:val="es-AR"/>
          <w:rFonts/>
        </w:rPr>
        <w:t xml:space="preserve">Teléfono diurno </w:t>
      </w:r>
      <w:r w:rsidRPr="007E7A61">
        <w:rPr>
          <w:b/>
          <w:smallCaps/>
          <w:sz w:val="24"/>
          <w:szCs w:val="32"/>
          <w:u w:val="single"/>
          <w:lang w:val="es-AR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 w:val="true"/>
          <w:smallCaps w:val="true"/>
          <w:sz w:val="24"/>
          <w:lang w:val="es-AR"/>
          <w:rFonts/>
        </w:rPr>
        <w:t xml:space="preserve"> Teléfono nocturno </w:t>
      </w:r>
      <w:r w:rsidRPr="007E7A61">
        <w:rPr>
          <w:b/>
          <w:smallCaps/>
          <w:sz w:val="24"/>
          <w:szCs w:val="32"/>
          <w:u w:val="single"/>
          <w:lang w:val="es-AR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>
        <w:rPr>
          <w:b/>
          <w:smallCaps/>
          <w:sz w:val="24"/>
          <w:szCs w:val="32"/>
          <w:u w:val="single"/>
          <w:lang w:val="es-AR"/>
          <w:rFonts/>
        </w:rPr>
        <w:tab/>
      </w:r>
      <w:r w:rsidRPr="007E7A61">
        <w:rPr>
          <w:b/>
          <w:sz w:val="8"/>
          <w:lang w:val="es-AR"/>
          <w:rFonts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  <w:lang w:val="es-AR"/>
          <w:rFonts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  <w:lang w:val="es-AR"/>
          <w:rFonts/>
        </w:rPr>
      </w:pPr>
    </w:p>
    <w:p w14:paraId="62AD9805" w14:textId="77777777" w:rsidR="006B2BC8" w:rsidRDefault="006B2BC8" w:rsidP="00332CC1">
      <w:pPr>
        <w:widowControl w:val="0"/>
        <w:rPr>
          <w:b/>
          <w:lang w:val="es-AR"/>
          <w:rFonts/>
        </w:rPr>
      </w:pPr>
      <w:r>
        <w:rPr>
          <w:b w:val="true"/>
          <w:sz w:val="24"/>
          <w:lang w:val="es-AR"/>
          <w:rFonts/>
        </w:rPr>
        <w:t xml:space="preserve">DIRECCIÓN______________________________________________________________________________________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  <w:lang w:val="es-AR"/>
          <w:rFonts/>
        </w:rPr>
      </w:pPr>
      <w:r>
        <w:rPr>
          <w:b/>
          <w:lang w:val="es-AR"/>
          <w:rFonts/>
        </w:rPr>
        <w:tab/>
      </w:r>
      <w:r>
        <w:rPr>
          <w:b/>
          <w:lang w:val="es-AR"/>
          <w:rFonts/>
        </w:rPr>
        <w:tab/>
      </w:r>
      <w:r>
        <w:rPr>
          <w:b/>
          <w:lang w:val="es-AR"/>
          <w:rFonts/>
        </w:rPr>
        <w:tab/>
      </w:r>
      <w:r>
        <w:rPr>
          <w:b w:val="true"/>
          <w:sz w:val="16"/>
          <w:lang w:val="es-AR"/>
          <w:rFonts/>
        </w:rPr>
        <w:t xml:space="preserve">Calle</w:t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 w:val="true"/>
          <w:sz w:val="16"/>
          <w:lang w:val="es-AR"/>
          <w:rFonts/>
        </w:rPr>
        <w:t xml:space="preserve">Ciudad</w:t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 w:val="true"/>
          <w:sz w:val="16"/>
          <w:lang w:val="es-AR"/>
          <w:rFonts/>
        </w:rPr>
        <w:t xml:space="preserve"> Estado</w:t>
      </w:r>
      <w:r>
        <w:rPr>
          <w:b/>
          <w:sz w:val="16"/>
          <w:lang w:val="es-AR"/>
          <w:rFonts/>
        </w:rPr>
        <w:tab/>
      </w:r>
      <w:r>
        <w:rPr>
          <w:b/>
          <w:sz w:val="16"/>
          <w:lang w:val="es-AR"/>
          <w:rFonts/>
        </w:rPr>
        <w:tab/>
      </w:r>
      <w:r>
        <w:rPr>
          <w:b w:val="true"/>
          <w:sz w:val="16"/>
          <w:lang w:val="es-AR"/>
          <w:rFonts/>
        </w:rPr>
        <w:t xml:space="preserve"> Código postal</w:t>
      </w:r>
    </w:p>
    <w:p w14:paraId="003F80F9" w14:textId="77777777" w:rsidR="006B2BC8" w:rsidRDefault="006B2BC8" w:rsidP="00332CC1">
      <w:pPr>
        <w:widowControl w:val="0"/>
        <w:rPr>
          <w:b/>
          <w:sz w:val="16"/>
          <w:lang w:val="es-AR"/>
          <w:rFonts/>
        </w:rPr>
      </w:pPr>
      <w:r w:rsidRPr="00783218">
        <w:rPr>
          <w:b/>
          <w:sz w:val="16"/>
          <w:lang w:val="es-AR"/>
          <w:rFonts/>
        </w:rPr>
        <w:br/>
      </w:r>
      <w:r>
        <w:rPr>
          <w:b w:val="true"/>
          <w:sz w:val="24"/>
          <w:lang w:val="es-AR"/>
          <w:rFonts/>
        </w:rPr>
        <w:t xml:space="preserve">CORREO ELECTRÓNICO ________________________________________________________________________________________</w:t>
      </w:r>
      <w:r>
        <w:rPr>
          <w:b/>
          <w:lang w:val="es-AR"/>
          <w:rFonts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  <w:lang w:val="es-AR"/>
          <w:rFonts/>
        </w:rPr>
      </w:pPr>
    </w:p>
    <w:p w14:paraId="4EA06782" w14:textId="77777777" w:rsidR="006B2BC8" w:rsidRDefault="006B2BC8" w:rsidP="00332CC1">
      <w:pPr>
        <w:widowControl w:val="0"/>
        <w:rPr>
          <w:sz w:val="18"/>
          <w:lang w:val="es-AR"/>
          <w:rFonts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  <w:lang w:val="es-AR"/>
                <w:rFonts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  <w:lang w:val="es-AR"/>
          <w:rFonts/>
        </w:rPr>
      </w:pPr>
      <w:r>
        <w:rPr>
          <w:b/>
          <w:lang w:val="es-AR"/>
          <w:rFonts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  <w:lang w:val="es-AR"/>
                <w:rFonts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  <w:lang w:val="es-AR"/>
                <w:rFonts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  <w:lang w:val="es-AR"/>
                <w:rFonts/>
              </w:rPr>
            </w:pPr>
            <w:r>
              <w:rPr>
                <w:b w:val="true"/>
                <w:sz w:val="18"/>
                <w:lang w:val="es-AR"/>
                <w:rFonts/>
              </w:rPr>
              <w:t xml:space="preserve">Haga un listado con TODAS las personas que vivirán en el departamento.</w:t>
            </w:r>
            <w:r>
              <w:rPr>
                <w:b w:val="true"/>
                <w:sz w:val="18"/>
                <w:lang w:val="es-AR"/>
                <w:rFonts/>
              </w:rPr>
              <w:t xml:space="preserve">   </w:t>
            </w:r>
            <w:r>
              <w:rPr>
                <w:b w:val="true"/>
                <w:sz w:val="18"/>
                <w:lang w:val="es-AR"/>
                <w:rFonts/>
              </w:rPr>
              <w:t xml:space="preserve">Ponga primero al jefe de familia: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NOMBRE LEGAL COMPLETO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NOMBRE PREFERIDO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PRONOMBRES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RELACIÓN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EDAD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FECHA DE NACIMIENTO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NÚMERO DE SEGURO SOCIAL o EQUIVALENTE (ITIN, etc.)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es-AR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es-AR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es-AR"/>
                <w:rFonts/>
              </w:rPr>
            </w:pPr>
            <w:r>
              <w:rPr>
                <w:b w:val="false"/>
                <w:sz w:val="20"/>
                <w:lang w:val="es-AR"/>
                <w:rFonts/>
              </w:rPr>
              <w:t xml:space="preserve">Jefe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Segundo jefe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  <w:lang w:val="es-AR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  <w:lang w:val="es-AR"/>
                <w:rFonts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  <w:lang w:val="es-AR"/>
          <w:rFonts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  <w:lang w:val="es-AR"/>
          <w:rFonts/>
        </w:rPr>
      </w:pPr>
      <w:r>
        <w:rPr>
          <w:sz w:val="20"/>
          <w:lang w:val="es-AR"/>
          <w:rFonts/>
        </w:rPr>
        <w:t xml:space="preserve">INFORMACIÓN SOBRE INGRESOS Y BIENES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  <w:lang w:val="es-AR"/>
          <w:rFonts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  <w:lang w:val="es-AR"/>
                <w:rFonts/>
              </w:rPr>
            </w:pPr>
            <w:r>
              <w:rPr>
                <w:b w:val="false"/>
                <w:sz w:val="22"/>
                <w:lang w:val="es-AR"/>
                <w:rFonts/>
              </w:rPr>
              <w:t xml:space="preserve">TIPO DE INGRESO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MONTOS BRUTOS MENSUALES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  <w:lang w:val="es-AR"/>
                <w:rFonts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TIPO DE BIEN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VALOR TOTAL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  <w:lang w:val="es-AR"/>
                <w:rFonts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JEFE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SEGUNDO JEFE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  <w:lang w:val="es-AR"/>
                <w:rFonts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JEFE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SEGUNDO JEFE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Salarios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Cuenta de ahorros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Desempleo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Cuenta(s) corriente(s)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Seguridad social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Certificados de depósitos (CD)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Asistencia pública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Acciones y bonos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Pensiones/anualidades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Bienes inmuebles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Discapacidad/SSI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Efectivo (caja de seguridad, etc.)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Manutención infantil / pensión alimenticia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Otro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Sección 8 Asistencia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AR"/>
                <w:rFonts/>
              </w:rPr>
            </w:pPr>
            <w:r>
              <w:rPr>
                <w:lang w:val="es-AR"/>
                <w:rFonts/>
              </w:rPr>
              <w:t xml:space="preserve">Otro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  <w:r>
              <w:rPr>
                <w:sz w:val="22"/>
                <w:lang w:val="es-AR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AR"/>
                <w:rFonts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AR"/>
          <w:rFonts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AR"/>
          <w:rFonts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AR"/>
          <w:rFonts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AR"/>
          <w:rFonts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  <w:lang w:val="es-AR"/>
          <w:rFonts/>
        </w:rPr>
      </w:pPr>
      <w:r>
        <w:rPr>
          <w:b w:val="true"/>
          <w:sz w:val="22"/>
          <w:u w:val="single"/>
          <w:lang w:val="es-AR"/>
          <w:rFonts/>
        </w:rPr>
        <w:t xml:space="preserve">Requisitos especiales</w:t>
      </w:r>
      <w:r w:rsidRPr="00F9540E">
        <w:rPr>
          <w:b/>
          <w:i/>
          <w:sz w:val="22"/>
          <w:szCs w:val="22"/>
          <w:lang w:val="es-AR"/>
          <w:rFonts/>
        </w:rPr>
        <w:t xml:space="preserve"> </w:t>
      </w:r>
      <w:r>
        <w:rPr>
          <w:b/>
          <w:i/>
          <w:lang w:val="es-AR"/>
          <w:rFonts/>
        </w:rPr>
        <w:t xml:space="preserve">(tenga en cuenta que los requisitos especiales pueden alargar su espera)</w:t>
      </w:r>
      <w:r>
        <w:rPr>
          <w:b/>
          <w:i/>
          <w:u w:val="single"/>
          <w:lang w:val="es-AR"/>
          <w:rFonts/>
        </w:rPr>
        <w:tab/>
      </w:r>
      <w:r>
        <w:rPr>
          <w:b/>
          <w:i/>
          <w:u w:val="single"/>
          <w:lang w:val="es-AR"/>
          <w:rFonts/>
        </w:rPr>
        <w:tab/>
      </w:r>
      <w:r>
        <w:rPr>
          <w:b/>
          <w:i/>
          <w:u w:val="single"/>
          <w:lang w:val="es-AR"/>
          <w:rFonts/>
        </w:rPr>
        <w:tab/>
      </w:r>
      <w:r>
        <w:rPr>
          <w:b/>
          <w:i/>
          <w:u w:val="single"/>
          <w:lang w:val="es-AR"/>
          <w:rFonts/>
        </w:rPr>
        <w:tab/>
      </w:r>
      <w:r>
        <w:rPr>
          <w:b/>
          <w:i/>
          <w:u w:val="single"/>
          <w:lang w:val="es-AR"/>
          <w:rFonts/>
        </w:rPr>
        <w:tab/>
      </w:r>
      <w:r>
        <w:rPr>
          <w:b/>
          <w:i/>
          <w:u w:val="single"/>
          <w:lang w:val="es-AR"/>
          <w:rFonts/>
        </w:rPr>
        <w:tab/>
      </w:r>
      <w:r>
        <w:rPr>
          <w:b/>
          <w:i/>
          <w:u w:val="single"/>
          <w:lang w:val="es-AR"/>
          <w:rFonts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AR"/>
          <w:rFonts/>
        </w:rPr>
      </w:pP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  <w:r>
        <w:rPr>
          <w:b/>
          <w:sz w:val="22"/>
          <w:szCs w:val="22"/>
          <w:u w:val="single"/>
          <w:lang w:val="es-AR"/>
          <w:rFonts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lang w:val="es-AR"/>
          <w:rFonts/>
        </w:rPr>
      </w:pPr>
      <w:r>
        <w:rPr>
          <w:b w:val="true"/>
          <w:sz w:val="22"/>
          <w:lang w:val="es-AR"/>
          <w:rFonts/>
        </w:rPr>
        <w:t xml:space="preserve">¿Algún miembro del hogar se identifica como una persona con dominio limitado del inglés?</w:t>
      </w:r>
      <w:r>
        <w:rPr>
          <w:b/>
          <w:sz w:val="22"/>
          <w:szCs w:val="22"/>
          <w:lang w:val="es-AR"/>
          <w:rFonts/>
        </w:rPr>
        <w:tab/>
      </w:r>
      <w:r>
        <w:rPr>
          <w:b/>
          <w:sz w:val="22"/>
          <w:szCs w:val="22"/>
          <w:lang w:val="es-AR"/>
          <w:rFonts/>
        </w:rPr>
        <w:tab/>
      </w:r>
      <w:r>
        <w:rPr>
          <w:b/>
          <w:sz w:val="22"/>
          <w:szCs w:val="22"/>
          <w:lang w:val="es-AR"/>
          <w:rFonts/>
        </w:rPr>
        <w:tab/>
      </w:r>
      <w:r>
        <w:rPr>
          <w:b/>
          <w:sz w:val="22"/>
          <w:szCs w:val="22"/>
          <w:lang w:val="es-AR"/>
          <w:rFonts/>
        </w:rPr>
        <w:tab/>
      </w:r>
      <w:r>
        <w:rPr>
          <w:b w:val="true"/>
          <w:sz w:val="22"/>
          <w:lang w:val="es-AR"/>
          <w:rFonts/>
        </w:rPr>
        <w:t xml:space="preserve">[_] Sí</w:t>
      </w:r>
      <w:r>
        <w:rPr>
          <w:b/>
          <w:sz w:val="22"/>
          <w:szCs w:val="22"/>
          <w:lang w:val="es-AR"/>
          <w:rFonts/>
        </w:rPr>
        <w:tab/>
      </w:r>
      <w:r>
        <w:rPr>
          <w:b/>
          <w:sz w:val="22"/>
          <w:szCs w:val="22"/>
          <w:lang w:val="es-AR"/>
          <w:rFonts/>
        </w:rPr>
        <w:tab/>
      </w:r>
      <w:r>
        <w:rPr>
          <w:b w:val="true"/>
          <w:sz w:val="22"/>
          <w:lang w:val="es-AR"/>
          <w:rFonts/>
        </w:rPr>
        <w:t xml:space="preserve">[_] No</w:t>
      </w:r>
      <w:r>
        <w:rPr>
          <w:b/>
          <w:sz w:val="22"/>
          <w:szCs w:val="22"/>
          <w:lang w:val="es-AR"/>
          <w:rFonts/>
        </w:rPr>
        <w:br/>
      </w:r>
      <w:r>
        <w:rPr>
          <w:bCs/>
          <w:sz w:val="22"/>
          <w:szCs w:val="22"/>
          <w:lang w:val="es-AR"/>
          <w:rFonts/>
        </w:rPr>
        <w:tab/>
      </w:r>
      <w:r>
        <w:rPr>
          <w:bCs/>
          <w:sz w:val="22"/>
          <w:szCs w:val="22"/>
          <w:lang w:val="es-AR"/>
          <w:rFonts/>
        </w:rPr>
        <w:tab/>
        <w:t xml:space="preserve">*Complete la tarjeta de identificación de idioma adjunta para identificar su idioma preferido.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  <w:lang w:val="es-AR"/>
          <w:rFonts/>
        </w:rPr>
      </w:pPr>
    </w:p>
    <w:p w14:paraId="5E249157" w14:textId="36A821CD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  <w:lang w:val="es-AR"/>
          <w:rFonts/>
        </w:rPr>
      </w:pPr>
      <w:r>
        <w:rPr>
          <w:b/>
          <w:sz w:val="22"/>
          <w:szCs w:val="22"/>
          <w:u w:val="single"/>
          <w:lang w:val="es-AR"/>
          <w:rFonts/>
        </w:rPr>
        <w:t xml:space="preserve">Preferencia de dormitorio</w:t>
      </w:r>
      <w:r>
        <w:rPr>
          <w:b w:val="true"/>
          <w:sz w:val="22"/>
          <w:lang w:val="es-AR"/>
          <w:rFonts/>
        </w:rPr>
        <w:t xml:space="preserve"> </w:t>
      </w:r>
      <w:r>
        <w:rPr>
          <w:b w:val="true"/>
          <w:i w:val="true"/>
          <w:lang w:val="es-AR"/>
          <w:rFonts/>
        </w:rPr>
        <w:t xml:space="preserve">Los solicitantes pueden elegir varias opciones.</w:t>
      </w:r>
      <w:r>
        <w:rPr>
          <w:b w:val="true"/>
          <w:i w:val="true"/>
          <w:lang w:val="es-AR"/>
          <w:rFonts/>
        </w:rPr>
        <w:t xml:space="preserve"> </w:t>
      </w:r>
      <w:r>
        <w:rPr>
          <w:b w:val="true"/>
          <w:i w:val="true"/>
          <w:lang w:val="es-AR"/>
          <w:rFonts/>
        </w:rPr>
        <w:t xml:space="preserve">El tamaño de los dormitorios se restringirá a la elegibilidad, lo cual incluye la consideración de adaptaciones razonables</w:t>
      </w:r>
      <w:r>
        <w:rPr>
          <w:b w:val="true"/>
          <w:sz w:val="22"/>
          <w:lang w:val="es-AR"/>
          <w:rFonts/>
        </w:rPr>
        <w:t xml:space="preserve">: </w:t>
      </w:r>
      <w:r>
        <w:rPr>
          <w:bCs/>
          <w:sz w:val="22"/>
          <w:szCs w:val="22"/>
          <w:lang w:val="es-AR"/>
          <w:rFonts/>
        </w:rPr>
        <w:t xml:space="preserve"> [___] Estudio [___] 1 habitación [___] 2 habitaciones 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  <w:lang w:val="es-AR"/>
          <w:rFonts/>
        </w:rPr>
      </w:pPr>
    </w:p>
    <w:p w14:paraId="61EE5A73" w14:textId="56BFF6B5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val="es-AR"/>
          <w:rFonts/>
        </w:rPr>
      </w:pPr>
      <w:r>
        <w:rPr>
          <w:lang w:val="es-AR"/>
          <w:rFonts/>
        </w:rPr>
        <w:t xml:space="preserve">Al firmar a continuación, usted autoriza por escrito a </w:t>
      </w:r>
      <w:r w:rsidR="005C7433">
        <w:rPr>
          <w:snapToGrid w:val="0"/>
          <w:lang w:val="es-AR"/>
          <w:rFonts/>
        </w:rPr>
        <w:t xml:space="preserve">Elmer Gardens</w:t>
      </w:r>
      <w:r>
        <w:rPr>
          <w:lang w:val="es-AR"/>
          <w:rFonts/>
        </w:rPr>
        <w:t xml:space="preserve"> a efectuar una verificación de antecedentes penales.</w:t>
      </w:r>
      <w:r>
        <w:rPr>
          <w:lang w:val="es-AR"/>
          <w:rFonts/>
        </w:rPr>
        <w:t xml:space="preserve">  </w:t>
      </w:r>
      <w:r>
        <w:rPr>
          <w:lang w:val="es-AR"/>
          <w:rFonts/>
        </w:rPr>
        <w:t xml:space="preserve">Los solicitantes afirman que toda la información que contiene esta solicitud es verdadera y completa.</w:t>
      </w:r>
      <w:r>
        <w:rPr>
          <w:lang w:val="es-AR"/>
          <w:rFonts/>
        </w:rPr>
        <w:t xml:space="preserve">  </w:t>
      </w:r>
      <w:r>
        <w:rPr>
          <w:lang w:val="es-AR"/>
          <w:rFonts/>
        </w:rPr>
        <w:t xml:space="preserve">Los solicitantes también entienden que se debe realizar una entrevista personal, y que los bienes e ingresos se deben verificar y aprobar.</w:t>
      </w:r>
      <w:r>
        <w:rPr>
          <w:lang w:val="es-AR"/>
          <w:rFonts/>
        </w:rPr>
        <w:t xml:space="preserve">  </w:t>
      </w:r>
      <w:r>
        <w:rPr>
          <w:lang w:val="es-AR"/>
          <w:rFonts/>
        </w:rPr>
        <w:t xml:space="preserve">Toda la información recibida es confidencial.</w:t>
      </w:r>
      <w:r>
        <w:rPr>
          <w:lang w:val="es-AR"/>
          <w:rFonts/>
        </w:rPr>
        <w:t xml:space="preserve">  </w:t>
      </w:r>
      <w:r>
        <w:rPr>
          <w:lang w:val="es-AR"/>
          <w:rFonts/>
        </w:rPr>
        <w:t xml:space="preserve">Esta solicitud no crea ninguna obligación para el Arrendador ni para el solicitante.</w:t>
      </w:r>
      <w:r>
        <w:rPr>
          <w:lang w:val="es-AR"/>
          <w:rFonts/>
        </w:rPr>
        <w:t xml:space="preserve"> </w:t>
      </w:r>
      <w:r>
        <w:rPr>
          <w:lang w:val="es-AR"/>
          <w:rFonts/>
        </w:rPr>
        <w:t xml:space="preserve">Una vez aprobado el proceso de solicitud, ambos solicitantes deberán efectuar un depósito de garantía y firmar un contrato de arrendamiento.</w:t>
      </w:r>
      <w:r>
        <w:rPr>
          <w:lang w:val="es-AR"/>
          <w:rFonts/>
        </w:rPr>
        <w:t xml:space="preserve"> </w:t>
      </w:r>
      <w:r>
        <w:rPr>
          <w:lang w:val="es-AR"/>
          <w:rFonts/>
        </w:rPr>
        <w:t xml:space="preserve">Si se acepta, los Solicitantes certifican que este apartamento será su única residencia.</w:t>
      </w:r>
      <w:r>
        <w:rPr>
          <w:lang w:val="es-AR"/>
          <w:rFonts/>
        </w:rPr>
        <w:t xml:space="preserve"> </w:t>
      </w:r>
      <w:r>
        <w:rPr>
          <w:lang w:val="es-AR"/>
          <w:rFonts/>
        </w:rPr>
        <w:t xml:space="preserve">El abajo firmante hace la declaración anterior a sabiendas de que si algo de eso resulta ser falso, </w:t>
      </w:r>
      <w:r w:rsidR="005C7433">
        <w:rPr>
          <w:snapToGrid w:val="0"/>
          <w:lang w:val="es-AR"/>
          <w:rFonts/>
        </w:rPr>
        <w:t xml:space="preserve">Elmer Gardens</w:t>
      </w:r>
      <w:r>
        <w:rPr>
          <w:lang w:val="es-AR"/>
          <w:rFonts/>
        </w:rPr>
        <w:t xml:space="preserve"> puede cancelar y anular cualquier contrato de arrendamiento otorgado en base a dicha información.</w:t>
      </w:r>
    </w:p>
    <w:p w14:paraId="1010DDF3" w14:textId="77777777" w:rsidR="006B2BC8" w:rsidRPr="00AC1309" w:rsidRDefault="006B2BC8" w:rsidP="00CD78C4">
      <w:pPr>
        <w:pStyle w:val="BodyText2"/>
        <w:rPr>
          <w:sz w:val="20"/>
          <w:lang w:val="es-AR"/>
          <w:rFonts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  <w:lang w:val="es-AR"/>
          <w:rFonts/>
        </w:rPr>
      </w:pPr>
      <w:r>
        <w:rPr>
          <w:b w:val="true"/>
          <w:lang w:val="es-AR"/>
          <w:rFonts/>
        </w:rPr>
        <w:t xml:space="preserve">[__] Conozco mi derecho a lo siguiente (adjunto*):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  <w:lang w:val="es-AR"/>
          <w:rFonts/>
        </w:rPr>
      </w:pPr>
      <w:r>
        <w:rPr>
          <w:lang w:val="es-AR"/>
          <w:rFonts/>
        </w:rPr>
        <w:t xml:space="preserve">Aviso de HCR sobre los derechos de ocupación en virtud de la Ley de Violencia contra las Mujeres (</w:t>
      </w:r>
      <w:r w:rsidRPr="004D1D5C">
        <w:rPr>
          <w:i/>
          <w:iCs/>
          <w:szCs w:val="18"/>
          <w:u w:val="single"/>
          <w:lang w:val="es-AR"/>
          <w:rFonts/>
        </w:rPr>
        <w:t xml:space="preserve">https://hcr.ny.gov/system/files/documents/2020/03/doc-la-hcr-model-vawa-occupancy-rights_7.9.2019.pdf</w:t>
      </w:r>
      <w:r>
        <w:rPr>
          <w:lang w:val="es-AR"/>
          <w:rFonts/>
        </w:rPr>
        <w:t xml:space="preserve">)</w:t>
      </w:r>
      <w:r>
        <w:rPr>
          <w:lang w:val="es-AR"/>
          <w:rFonts/>
        </w:rPr>
        <w:t xml:space="preserve"> </w:t>
      </w:r>
    </w:p>
    <w:p w14:paraId="0883EE30" w14:textId="73053ECF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val="es-AR"/>
          <w:rFonts/>
        </w:rPr>
      </w:pPr>
      <w:r>
        <w:rPr>
          <w:lang w:val="es-AR"/>
          <w:rFonts/>
        </w:rPr>
        <w:t xml:space="preserve">Nuevas directrices antidiscriminatorias para personas con antecedentes penales de HCR (</w:t>
      </w:r>
      <w:r w:rsidR="008B0C37" w:rsidRPr="00796180">
        <w:rPr>
          <w:szCs w:val="18"/>
          <w:u w:val="single"/>
          <w:lang w:val="es-AR"/>
          <w:rFonts/>
        </w:rPr>
        <w:t xml:space="preserve">https://hcr.ny.gov/info-justice-involvement</w:t>
      </w:r>
      <w:r>
        <w:rPr>
          <w:lang w:val="es-AR"/>
          <w:rFonts/>
        </w:rPr>
        <w:t xml:space="preserve">)</w:t>
      </w:r>
      <w:r>
        <w:rPr>
          <w:lang w:val="es-AR"/>
          <w:rFonts/>
        </w:rPr>
        <w:t xml:space="preserve"> </w:t>
      </w:r>
    </w:p>
    <w:p w14:paraId="48556C85" w14:textId="7777777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val="es-AR"/>
          <w:rFonts/>
        </w:rPr>
      </w:pPr>
      <w:r>
        <w:rPr>
          <w:lang w:val="es-AR"/>
          <w:rFonts/>
        </w:rPr>
        <w:t xml:space="preserve">Se adjuntan copias en papel de ambos documentos a la presente solicitud.</w:t>
      </w:r>
      <w:r>
        <w:rPr>
          <w:lang w:val="es-AR"/>
          <w:rFonts/>
        </w:rPr>
        <w:t xml:space="preserve">  </w:t>
      </w:r>
      <w:r>
        <w:rPr>
          <w:lang w:val="es-AR"/>
          <w:rFonts/>
        </w:rPr>
        <w:t xml:space="preserve">En caso de ser necesario, pueden solicitarse copias adicionales en la oficina de arrendamientos.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  <w:lang w:val="es-AR"/>
          <w:rFonts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  <w:lang w:val="es-AR"/>
          <w:rFonts/>
        </w:rPr>
      </w:pPr>
      <w:r>
        <w:rPr>
          <w:b w:val="true"/>
          <w:lang w:val="es-AR"/>
          <w:rFonts/>
        </w:rPr>
        <w:t xml:space="preserve">[__] Tengo conocimiento de mi derecho a solicitar una adaptación o modificación razonable como persona con discapacidad en virtud de la Ley de Estadounidenses con Discapacidad.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  <w:lang w:val="es-AR"/>
          <w:rFonts/>
        </w:rPr>
      </w:pPr>
      <w:r>
        <w:rPr>
          <w:sz w:val="24"/>
          <w:lang w:val="es-AR"/>
          <w:rFonts/>
        </w:rPr>
        <w:t xml:space="preserve">Firma del solicitante:</w:t>
      </w:r>
      <w:r>
        <w:rPr>
          <w:sz w:val="24"/>
          <w:szCs w:val="24"/>
          <w:lang w:val="es-AR"/>
          <w:rFonts/>
        </w:rPr>
        <w:tab/>
      </w:r>
      <w:r>
        <w:rPr>
          <w:sz w:val="24"/>
          <w:lang w:val="es-AR"/>
          <w:rFonts/>
        </w:rPr>
        <w:t xml:space="preserve"> </w:t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lang w:val="es-AR"/>
          <w:rFonts/>
        </w:rPr>
        <w:t xml:space="preserve"> Fecha: </w:t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val="es-AR"/>
          <w:rFonts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val="es-AR"/>
          <w:rFonts/>
        </w:rPr>
      </w:pPr>
      <w:r>
        <w:rPr>
          <w:sz w:val="24"/>
          <w:lang w:val="es-AR"/>
          <w:rFonts/>
        </w:rPr>
        <w:t xml:space="preserve">Firma del cosolicitante: </w:t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lang w:val="es-AR"/>
          <w:rFonts/>
        </w:rPr>
        <w:t xml:space="preserve"> Fecha: </w:t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 w:rsidRPr="001058CE">
        <w:rPr>
          <w:sz w:val="24"/>
          <w:szCs w:val="24"/>
          <w:u w:val="single"/>
          <w:lang w:val="es-AR"/>
          <w:rFonts/>
        </w:rPr>
        <w:tab/>
      </w:r>
      <w:r>
        <w:rPr>
          <w:sz w:val="24"/>
          <w:szCs w:val="24"/>
          <w:u w:val="single"/>
          <w:lang w:val="es-AR"/>
          <w:rFonts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  <w:lang w:val="es-AR"/>
          <w:rFonts/>
        </w:rPr>
      </w:pP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  <w:r w:rsidRPr="006738A2">
        <w:rPr>
          <w:sz w:val="24"/>
          <w:szCs w:val="24"/>
          <w:lang w:val="es-AR"/>
          <w:rFonts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  <w:lang w:val="es-AR"/>
          <w:rFonts/>
        </w:rPr>
      </w:pPr>
      <w:r>
        <w:rPr>
          <w:b w:val="true"/>
          <w:i w:val="true"/>
          <w:sz w:val="22"/>
          <w:lang w:val="es-AR"/>
          <w:rFonts/>
        </w:rPr>
        <w:t xml:space="preserve">Si una persona distinta del solicitante completa una parte o la totalidad de la solicitud, deberá completarse la siguiente declaración.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  <w:r>
        <w:rPr>
          <w:sz w:val="22"/>
          <w:lang w:val="es-AR"/>
          <w:rFonts/>
        </w:rPr>
        <w:t xml:space="preserve">He completado la totalidad o parte de esta solicitud a petición del solicitante (o de los solicitantes):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val="es-AR"/>
          <w:rFonts/>
        </w:rPr>
      </w:pP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  <w:r>
        <w:rPr>
          <w:sz w:val="22"/>
          <w:lang w:val="es-AR"/>
          <w:rFonts/>
        </w:rPr>
        <w:t xml:space="preserve">Firma</w:t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>
        <w:rPr>
          <w:sz w:val="22"/>
          <w:lang w:val="es-AR"/>
          <w:rFonts/>
        </w:rPr>
        <w:t xml:space="preserve">Fecha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val="es-AR"/>
          <w:rFonts/>
        </w:rPr>
      </w:pP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  <w:r w:rsidRPr="00AC1309">
        <w:rPr>
          <w:sz w:val="22"/>
          <w:szCs w:val="22"/>
          <w:u w:val="single"/>
          <w:lang w:val="es-AR"/>
          <w:rFonts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  <w:lang w:val="es-AR"/>
          <w:rFonts/>
        </w:rPr>
      </w:pPr>
      <w:r>
        <w:rPr>
          <w:sz w:val="22"/>
          <w:lang w:val="es-AR"/>
          <w:rFonts/>
        </w:rPr>
        <w:t xml:space="preserve">Firma</w:t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 w:rsidRPr="00AC1309">
        <w:rPr>
          <w:sz w:val="22"/>
          <w:szCs w:val="22"/>
          <w:lang w:val="es-AR"/>
          <w:rFonts/>
        </w:rPr>
        <w:tab/>
      </w:r>
      <w:r>
        <w:rPr>
          <w:sz w:val="22"/>
          <w:lang w:val="es-AR"/>
          <w:rFonts/>
        </w:rPr>
        <w:t xml:space="preserve">Fecha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  <w:lang w:val="es-AR"/>
          <w:rFonts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  <w:lang w:val="es-AR"/>
                <w:rFonts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es-AR"/>
                <w:rFonts/>
              </w:rPr>
            </w:pPr>
            <w:r>
              <w:rPr>
                <w:sz w:val="14"/>
                <w:lang w:val="es-AR"/>
                <w:rFonts/>
              </w:rPr>
              <w:t xml:space="preserve">Fecha de recepción </w:t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>
              <w:rPr>
                <w:sz w:val="14"/>
                <w:lang w:val="es-AR"/>
                <w:rFonts/>
              </w:rPr>
              <w:t xml:space="preserve"> Hora de recepción </w:t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val="es-AR"/>
                <w:rFonts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es-AR"/>
                <w:rFonts/>
              </w:rPr>
            </w:pPr>
            <w:r>
              <w:rPr>
                <w:sz w:val="14"/>
                <w:lang w:val="es-AR"/>
                <w:rFonts/>
              </w:rPr>
              <w:t xml:space="preserve">N.º de identificación </w:t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val="es-AR"/>
                <w:rFonts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es-AR"/>
                <w:rFonts/>
              </w:rPr>
            </w:pPr>
            <w:r>
              <w:rPr>
                <w:sz w:val="14"/>
                <w:lang w:val="es-AR"/>
                <w:rFonts/>
              </w:rPr>
              <w:t xml:space="preserve">Dir.</w:t>
            </w:r>
            <w:r>
              <w:rPr>
                <w:sz w:val="14"/>
                <w:lang w:val="es-AR"/>
                <w:rFonts/>
              </w:rPr>
              <w:t xml:space="preserve"> </w:t>
            </w:r>
            <w:r>
              <w:rPr>
                <w:sz w:val="14"/>
                <w:lang w:val="es-AR"/>
                <w:rFonts/>
              </w:rPr>
              <w:t xml:space="preserve">Comentarios </w:t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AR"/>
                <w:rFonts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  <w:lang w:val="es-AR"/>
                <w:rFonts/>
              </w:rPr>
            </w:pPr>
          </w:p>
        </w:tc>
      </w:tr>
    </w:tbl>
    <w:p w14:paraId="32A7A8D7" w14:textId="68DCF9A6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val="es-AR"/>
          <w:rFonts/>
        </w:rPr>
      </w:pPr>
      <w:r w:rsidRPr="00AC1309">
        <w:rPr>
          <w:sz w:val="22"/>
          <w:szCs w:val="22"/>
          <w:lang w:val="es-AR"/>
          <w:rFonts/>
        </w:rPr>
        <w:tab/>
      </w:r>
      <w:r>
        <w:rPr>
          <w:b w:val="true"/>
          <w:sz w:val="18"/>
          <w:lang w:val="es-AR"/>
          <w:rFonts/>
        </w:rPr>
        <w:t xml:space="preserve">Para uso exclusivo de la oficina:</w:t>
      </w:r>
      <w:r w:rsidRPr="00AC1309">
        <w:rPr>
          <w:b/>
          <w:sz w:val="18"/>
          <w:szCs w:val="18"/>
          <w:lang w:val="es-AR"/>
          <w:rFonts/>
        </w:rPr>
        <w:tab/>
      </w:r>
      <w:r>
        <w:rPr>
          <w:b w:val="true"/>
          <w:sz w:val="18"/>
          <w:lang w:val="es-AR"/>
          <w:rFonts/>
        </w:rPr>
        <w:t xml:space="preserve"> </w:t>
      </w:r>
      <w:r w:rsidRPr="00AC1309">
        <w:rPr>
          <w:b/>
          <w:sz w:val="22"/>
          <w:szCs w:val="22"/>
          <w:lang w:val="es-AR"/>
          <w:rFonts/>
        </w:rPr>
        <w:t xml:space="preserve">ENVÍE ESTE FORMULARIO A:</w:t>
      </w:r>
      <w:r>
        <w:rPr>
          <w:sz w:val="22"/>
          <w:snapToGrid w:val="false"/>
          <w:lang w:val="es-AR"/>
          <w:rFonts/>
        </w:rPr>
        <w:t xml:space="preserve"> Elmer Gardens</w:t>
      </w:r>
    </w:p>
    <w:p w14:paraId="6CE0005A" w14:textId="77777777" w:rsidR="00F32028" w:rsidRDefault="00F32028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es-AR"/>
          <w:rFonts/>
        </w:rPr>
      </w:pPr>
      <w:r>
        <w:rPr>
          <w:snapToGrid w:val="false"/>
          <w:sz w:val="22"/>
          <w:lang w:val="es-AR"/>
          <w:rFonts/>
        </w:rPr>
        <w:t xml:space="preserve">104 Irving Street</w:t>
      </w:r>
      <w:r>
        <w:rPr>
          <w:snapToGrid w:val="false"/>
          <w:sz w:val="22"/>
          <w:lang w:val="es-AR"/>
          <w:rFonts/>
        </w:rPr>
        <w:t xml:space="preserve"> </w:t>
      </w:r>
    </w:p>
    <w:p w14:paraId="54A4CCD4" w14:textId="5152B469" w:rsidR="00F32028" w:rsidRDefault="00F32028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es-AR"/>
          <w:rFonts/>
        </w:rPr>
      </w:pPr>
      <w:r>
        <w:rPr>
          <w:snapToGrid w:val="false"/>
          <w:sz w:val="22"/>
          <w:lang w:val="es-AR"/>
          <w:rFonts/>
        </w:rPr>
        <w:t xml:space="preserve">Schenectady, NY 12308</w:t>
      </w:r>
    </w:p>
    <w:p w14:paraId="0B06F30F" w14:textId="5182EE12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es-AR"/>
          <w:rFonts/>
        </w:rPr>
        <w:sectPr w:rsidR="006B2BC8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  <w:lang w:val="es-AR"/>
          <w:rFonts/>
        </w:rPr>
        <w:t xml:space="preserve">Teléfono: (518) 930-0027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es-AR"/>
          <w:rFonts/>
        </w:rPr>
      </w:pPr>
    </w:p>
    <w:p w14:paraId="195B4B97" w14:textId="77777777" w:rsidR="00CA0227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es-AR"/>
          <w:rFonts/>
        </w:rPr>
      </w:pPr>
    </w:p>
    <w:p w14:paraId="798DD462" w14:textId="77777777" w:rsidR="00CA0227" w:rsidRPr="00CA0227" w:rsidRDefault="00CA0227" w:rsidP="00B82873">
      <w:pPr>
        <w:widowControl w:val="0"/>
        <w:tabs>
          <w:tab w:val="left" w:pos="5220"/>
        </w:tabs>
        <w:ind w:left="1440"/>
        <w:rPr>
          <w:bCs/>
          <w:sz w:val="32"/>
          <w:szCs w:val="32"/>
          <w:lang w:val="es-AR"/>
          <w:rFonts/>
        </w:rPr>
      </w:pPr>
    </w:p>
    <w:p w14:paraId="4D1470D5" w14:textId="433DD16C" w:rsidR="006F26BA" w:rsidRPr="001B6661" w:rsidRDefault="006F26BA" w:rsidP="00CA0227">
      <w:pPr>
        <w:tabs>
          <w:tab w:val="left" w:pos="4439"/>
        </w:tabs>
        <w:ind w:right="-450"/>
        <w:rPr>
          <w:b/>
          <w:bCs/>
          <w:sz w:val="22"/>
          <w:szCs w:val="22"/>
          <w:lang w:val="es-AR"/>
          <w:rFonts/>
        </w:rPr>
      </w:pPr>
      <w:r>
        <w:rPr>
          <w:b w:val="true"/>
          <w:sz w:val="22"/>
          <w:lang w:val="es-AR"/>
          <w:rFonts/>
        </w:rPr>
        <w:t xml:space="preserve">Fecha límite de solicitud: 12 de julio de 2024</w:t>
      </w:r>
    </w:p>
    <w:p w14:paraId="1977A8D3" w14:textId="21FF4B6D" w:rsidR="00E22F1A" w:rsidRPr="001B6661" w:rsidRDefault="00CA0227" w:rsidP="00E22F1A">
      <w:pPr>
        <w:rPr>
          <w:color w:val="252424"/>
          <w:sz w:val="22"/>
          <w:szCs w:val="22"/>
          <w:lang w:val="es-AR"/>
          <w:rFonts/>
        </w:rPr>
      </w:pPr>
      <w:r>
        <w:rPr>
          <w:b w:val="true"/>
          <w:sz w:val="22"/>
          <w:lang w:val="es-AR"/>
          <w:rFonts/>
        </w:rPr>
        <w:t xml:space="preserve">Fecha, hora y ubicación del sorteo: 30 de julio de 2024 a la 1:00 p. m. en </w:t>
      </w:r>
      <w:hyperlink r:id="rId15" w:history="1">
        <w:r>
          <w:rPr>
            <w:rStyle w:val="Hyperlink"/>
            <w:sz w:val="22"/>
            <w:lang w:val="es-AR"/>
            <w:rFonts/>
          </w:rPr>
          <w:t xml:space="preserve">https://www.microsoft.com/en-us/microsoft-teams/join-a-meeting?rtc=1</w:t>
        </w:r>
      </w:hyperlink>
      <w:r w:rsidR="001D7E02">
        <w:rPr>
          <w:color w:val="252424"/>
          <w:sz w:val="22"/>
          <w:szCs w:val="22"/>
          <w:lang w:val="es-AR"/>
          <w:rFonts/>
        </w:rPr>
        <w:t xml:space="preserve"> </w:t>
      </w:r>
    </w:p>
    <w:p w14:paraId="75E0AE30" w14:textId="77777777" w:rsidR="001B6661" w:rsidRPr="001B6661" w:rsidRDefault="001B6661" w:rsidP="001B6661">
      <w:pPr>
        <w:rPr>
          <w:color w:val="252424"/>
          <w:sz w:val="22"/>
          <w:szCs w:val="22"/>
          <w:lang w:val="es-AR"/>
          <w:rFonts/>
        </w:rPr>
      </w:pPr>
      <w:r>
        <w:rPr>
          <w:color w:val="252424"/>
          <w:sz w:val="22"/>
          <w:lang w:val="es-AR"/>
          <w:rFonts/>
        </w:rPr>
        <w:t xml:space="preserve">ID de la reunión: 298 273 538 122 </w:t>
      </w:r>
      <w:r w:rsidRPr="001B6661">
        <w:rPr>
          <w:color w:val="252424"/>
          <w:sz w:val="22"/>
          <w:szCs w:val="22"/>
          <w:lang w:val="es-AR"/>
          <w:rFonts/>
        </w:rPr>
        <w:br/>
      </w:r>
      <w:r>
        <w:rPr>
          <w:color w:val="252424"/>
          <w:sz w:val="22"/>
          <w:lang w:val="es-AR"/>
          <w:rFonts/>
        </w:rPr>
        <w:t xml:space="preserve">Código de acceso: vvU5GF</w:t>
      </w:r>
      <w:r>
        <w:rPr>
          <w:color w:val="252424"/>
          <w:sz w:val="22"/>
          <w:lang w:val="es-AR"/>
          <w:rFonts/>
        </w:rPr>
        <w:t xml:space="preserve"> </w:t>
      </w:r>
    </w:p>
    <w:p w14:paraId="410ED87B" w14:textId="77777777" w:rsidR="001B6661" w:rsidRDefault="001B6661" w:rsidP="00E22F1A">
      <w:pPr>
        <w:rPr>
          <w:rFonts w:ascii="Segoe UI" w:hAnsi="Segoe UI" w:cs="Segoe UI"/>
          <w:color w:val="252424"/>
          <w:lang w:val="es-AR"/>
        </w:rPr>
      </w:pPr>
    </w:p>
    <w:p w14:paraId="449D1970" w14:textId="1E945E40" w:rsidR="00CA0227" w:rsidRPr="00CA0227" w:rsidRDefault="00CA0227" w:rsidP="00CA0227">
      <w:pPr>
        <w:tabs>
          <w:tab w:val="left" w:pos="4439"/>
        </w:tabs>
        <w:ind w:right="-450"/>
        <w:rPr>
          <w:rFonts w:cstheme="minorHAnsi"/>
          <w:bCs/>
          <w:sz w:val="32"/>
          <w:szCs w:val="32"/>
          <w:lang w:val="es-AR"/>
        </w:rPr>
      </w:pPr>
    </w:p>
    <w:p w14:paraId="6233563C" w14:textId="77777777" w:rsidR="00CA0227" w:rsidRPr="00C5169A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es-AR"/>
          <w:rFonts/>
        </w:rPr>
      </w:pPr>
    </w:p>
    <w:sectPr w:rsidR="00CA0227" w:rsidRPr="00C5169A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C03B" w14:textId="77777777" w:rsidR="00F60F25" w:rsidRDefault="00F60F25">
      <w:r>
        <w:rPr>
          <w:lang w:val="es-AR"/>
          <w:rFonts/>
        </w:rPr>
        <w:separator/>
      </w:r>
    </w:p>
  </w:endnote>
  <w:endnote w:type="continuationSeparator" w:id="0">
    <w:p w14:paraId="4805FDBA" w14:textId="77777777" w:rsidR="00F60F25" w:rsidRDefault="00F60F25">
      <w:r>
        <w:rPr>
          <w:lang w:val="es-AR"/>
          <w:rFonts/>
        </w:rPr>
        <w:continuationSeparator/>
      </w:r>
    </w:p>
  </w:endnote>
  <w:endnote w:type="continuationNotice" w:id="1">
    <w:p w14:paraId="3F676CFD" w14:textId="77777777" w:rsidR="00F60F25" w:rsidRDefault="00F6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824235"/>
      <w:docPartObj>
        <w:docPartGallery w:val="Page Numbers (Bottom of Page)"/>
        <w:docPartUnique/>
      </w:docPartObj>
    </w:sdtPr>
    <w:sdtContent>
      <w:sdt>
        <w:sdtPr>
          <w:id w:val="-1853089502"/>
          <w:docPartObj>
            <w:docPartGallery w:val="Page Numbers (Top of Page)"/>
            <w:docPartUnique/>
          </w:docPartObj>
        </w:sdtPr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rPr>
                <w:lang w:val="es-AR"/>
                <w:rFonts/>
              </w:rPr>
              <w:t xml:space="preserve">/Página </w:t>
            </w:r>
            <w:r>
              <w:rPr>
                <w:lang w:val="es-AR"/>
                <w:rFonts/>
              </w:rPr>
              <w:fldChar w:fldCharType="begin"/>
            </w:r>
            <w:r>
              <w:rPr>
                <w:lang w:val="es-AR"/>
                <w:rFonts/>
              </w:rPr>
              <w:instrText xml:space="preserve"> PAGE </w:instrText>
            </w:r>
            <w:r>
              <w:rPr>
                <w:lang w:val="es-AR"/>
                <w:rFonts/>
              </w:rPr>
              <w:fldChar w:fldCharType="separate"/>
            </w:r>
            <w:r>
              <w:rPr>
                <w:lang w:val="es-AR"/>
                <w:rFonts/>
              </w:rPr>
              <w:t xml:space="preserve">2</w:t>
            </w:r>
            <w:r>
              <w:rPr>
                <w:lang w:val="es-AR"/>
                <w:rFonts/>
              </w:rPr>
              <w:fldChar w:fldCharType="end"/>
            </w:r>
            <w:r>
              <w:rPr>
                <w:lang w:val="es-AR"/>
                <w:rFonts/>
              </w:rPr>
              <w:t xml:space="preserve"> de </w:t>
            </w:r>
            <w:r>
              <w:rPr>
                <w:lang w:val="es-AR"/>
                <w:rFonts/>
              </w:rPr>
              <w:fldChar w:fldCharType="begin"/>
            </w:r>
            <w:r>
              <w:rPr>
                <w:lang w:val="es-AR"/>
                <w:rFonts/>
              </w:rPr>
              <w:instrText xml:space="preserve"> NUMPAGES  </w:instrText>
            </w:r>
            <w:r>
              <w:rPr>
                <w:lang w:val="es-AR"/>
                <w:rFonts/>
              </w:rPr>
              <w:fldChar w:fldCharType="separate"/>
            </w:r>
            <w:r>
              <w:rPr>
                <w:lang w:val="es-AR"/>
                <w:rFonts/>
              </w:rPr>
              <w:t xml:space="preserve">2</w:t>
            </w:r>
            <w:r>
              <w:rPr>
                <w:lang w:val="es-AR"/>
                <w:rFonts/>
              </w:rPr>
              <w:fldChar w:fldCharType="end"/>
            </w:r>
          </w:p>
        </w:sdtContent>
      </w:sdt>
    </w:sdtContent>
  </w:sdt>
  <w:p w14:paraId="06D10D0E" w14:textId="5B2D902E" w:rsidR="006B2BC8" w:rsidRPr="00B445AB" w:rsidRDefault="006B2BC8">
    <w:pPr>
      <w:pStyle w:val="Footer"/>
      <w:rPr>
        <w:sz w:val="18"/>
        <w:szCs w:val="18"/>
        <w:lang w:val="es-AR"/>
        <w:rFonts/>
      </w:rPr>
    </w:pPr>
    <w:r>
      <w:rPr>
        <w:sz w:val="18"/>
        <w:lang w:val="es-AR"/>
        <w:rFonts/>
      </w:rPr>
      <w:t xml:space="preserve">Solicitud de admisión - Actualizado el 12 de enero de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13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rPr>
                <w:lang w:val="es-AR"/>
                <w:rFonts/>
              </w:rPr>
              <w:t xml:space="preserve">/Página </w:t>
            </w:r>
            <w:r w:rsidR="008972A6">
              <w:rPr>
                <w:lang w:val="es-AR"/>
                <w:rFonts/>
              </w:rPr>
              <w:fldChar w:fldCharType="begin"/>
            </w:r>
            <w:r w:rsidR="008972A6">
              <w:rPr>
                <w:lang w:val="es-AR"/>
                <w:rFonts/>
              </w:rPr>
              <w:instrText xml:space="preserve"> PAGE </w:instrText>
            </w:r>
            <w:r w:rsidR="008972A6">
              <w:rPr>
                <w:lang w:val="es-AR"/>
                <w:rFonts/>
              </w:rPr>
              <w:fldChar w:fldCharType="separate"/>
            </w:r>
            <w:r>
              <w:rPr>
                <w:lang w:val="es-AR"/>
                <w:rFonts/>
              </w:rPr>
              <w:t xml:space="preserve">2</w:t>
            </w:r>
            <w:r w:rsidR="008972A6">
              <w:rPr>
                <w:lang w:val="es-AR"/>
                <w:rFonts/>
              </w:rPr>
              <w:fldChar w:fldCharType="end"/>
            </w:r>
            <w:r>
              <w:rPr>
                <w:lang w:val="es-AR"/>
                <w:rFonts/>
              </w:rPr>
              <w:t xml:space="preserve"> de </w:t>
            </w:r>
            <w:r w:rsidR="00783218">
              <w:rPr>
                <w:lang w:val="es-AR"/>
                <w:rFonts/>
              </w:rPr>
              <w:fldChar w:fldCharType="begin"/>
            </w:r>
            <w:r w:rsidR="00783218">
              <w:rPr>
                <w:lang w:val="es-AR"/>
                <w:rFonts/>
              </w:rPr>
              <w:instrText xml:space="preserve"> NUMPAGES  </w:instrText>
            </w:r>
            <w:r w:rsidR="00783218">
              <w:rPr>
                <w:lang w:val="es-AR"/>
                <w:rFonts/>
              </w:rPr>
              <w:fldChar w:fldCharType="separate"/>
            </w:r>
            <w:r>
              <w:rPr>
                <w:lang w:val="es-AR"/>
                <w:rFonts/>
              </w:rPr>
              <w:t xml:space="preserve">2</w:t>
            </w:r>
            <w:r w:rsidR="00783218">
              <w:rPr>
                <w:lang w:val="es-AR"/>
                <w:rFonts/>
              </w:rPr>
              <w:fldChar w:fldCharType="end"/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  <w:lang w:val="es-AR"/>
        <w:rFonts/>
      </w:rPr>
    </w:pPr>
    <w:r>
      <w:rPr>
        <w:sz w:val="18"/>
        <w:lang w:val="es-AR"/>
        <w:rFonts/>
      </w:rPr>
      <w:t xml:space="preserve">Solicitud de admisión - Actualizado el 1 de marzo 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4513" w14:textId="77777777" w:rsidR="00F60F25" w:rsidRDefault="00F60F25">
      <w:r>
        <w:rPr>
          <w:lang w:val="es-AR"/>
          <w:rFonts/>
        </w:rPr>
        <w:separator/>
      </w:r>
    </w:p>
  </w:footnote>
  <w:footnote w:type="continuationSeparator" w:id="0">
    <w:p w14:paraId="1A9AC353" w14:textId="77777777" w:rsidR="00F60F25" w:rsidRDefault="00F60F25">
      <w:r>
        <w:rPr>
          <w:lang w:val="es-AR"/>
          <w:rFonts/>
        </w:rPr>
        <w:continuationSeparator/>
      </w:r>
    </w:p>
  </w:footnote>
  <w:footnote w:type="continuationNotice" w:id="1">
    <w:p w14:paraId="507A0997" w14:textId="77777777" w:rsidR="00F60F25" w:rsidRDefault="00F6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91EF8"/>
    <w:rsid w:val="00093547"/>
    <w:rsid w:val="000A0288"/>
    <w:rsid w:val="000B31CD"/>
    <w:rsid w:val="000C013C"/>
    <w:rsid w:val="000C5AB2"/>
    <w:rsid w:val="000E18A4"/>
    <w:rsid w:val="000E49A3"/>
    <w:rsid w:val="000F7F51"/>
    <w:rsid w:val="001058CE"/>
    <w:rsid w:val="001129FD"/>
    <w:rsid w:val="00123A4D"/>
    <w:rsid w:val="0014182C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33334"/>
    <w:rsid w:val="00235556"/>
    <w:rsid w:val="00253CF9"/>
    <w:rsid w:val="00257033"/>
    <w:rsid w:val="00273652"/>
    <w:rsid w:val="00296EA2"/>
    <w:rsid w:val="002A5650"/>
    <w:rsid w:val="002B5484"/>
    <w:rsid w:val="002C6521"/>
    <w:rsid w:val="002D176E"/>
    <w:rsid w:val="002E271E"/>
    <w:rsid w:val="00304F24"/>
    <w:rsid w:val="00327719"/>
    <w:rsid w:val="00332CC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6126A"/>
    <w:rsid w:val="0048054B"/>
    <w:rsid w:val="004837F7"/>
    <w:rsid w:val="00487E9A"/>
    <w:rsid w:val="004A3EF8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60505"/>
    <w:rsid w:val="00762F7C"/>
    <w:rsid w:val="00783218"/>
    <w:rsid w:val="007852A1"/>
    <w:rsid w:val="007907C3"/>
    <w:rsid w:val="00796180"/>
    <w:rsid w:val="007976D3"/>
    <w:rsid w:val="007B4E2E"/>
    <w:rsid w:val="007D092F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A03491"/>
    <w:rsid w:val="00A14523"/>
    <w:rsid w:val="00A1719E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E1A71"/>
    <w:rsid w:val="00C132EA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65620"/>
    <w:rsid w:val="00D65DBD"/>
    <w:rsid w:val="00D67AD0"/>
    <w:rsid w:val="00D93738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="MS Mincho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F95DC-36D7-41FA-9098-A5108E8B17A9}">
  <ds:schemaRefs>
    <ds:schemaRef ds:uri="http://schemas.microsoft.com/office/2006/metadata/properties"/>
    <ds:schemaRef ds:uri="http://schemas.microsoft.com/office/infopath/2007/PartnerControls"/>
    <ds:schemaRef ds:uri="80a7cbc5-99da-47d1-9fb0-e5caec27cd6e"/>
    <ds:schemaRef ds:uri="682648d1-a996-4bb5-ac92-c9f736a94a18"/>
  </ds:schemaRefs>
</ds:datastoreItem>
</file>

<file path=customXml/itemProps3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</dc:title>
  <dc:creator>HME</dc:creator>
  <cp:lastModifiedBy>Josh Haley</cp:lastModifiedBy>
  <cp:revision>42</cp:revision>
  <cp:lastPrinted>2022-02-28T19:45:00Z</cp:lastPrinted>
  <dcterms:created xsi:type="dcterms:W3CDTF">2023-03-14T13:02:00Z</dcterms:created>
  <dcterms:modified xsi:type="dcterms:W3CDTF">2024-01-16T18:48:00Z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